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9D3DEE">
        <w:rPr>
          <w:rFonts w:ascii="Times New Roman" w:eastAsia="Times New Roman" w:hAnsi="Times New Roman" w:cs="Times New Roman"/>
          <w:sz w:val="28"/>
          <w:szCs w:val="28"/>
          <w:lang w:eastAsia="ru-RU"/>
        </w:rPr>
        <w:t>2603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-2203/2025</w:t>
      </w:r>
    </w:p>
    <w:p w:rsidR="00EE1820" w:rsidRPr="00737BD9" w:rsidP="0073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B87CF7">
        <w:rPr>
          <w:rFonts w:ascii="Times New Roman" w:hAnsi="Times New Roman" w:cs="Times New Roman"/>
          <w:bCs/>
          <w:sz w:val="28"/>
          <w:szCs w:val="28"/>
        </w:rPr>
        <w:t>86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MS</w:t>
      </w:r>
      <w:r w:rsidR="00B87CF7">
        <w:rPr>
          <w:rFonts w:ascii="Times New Roman" w:hAnsi="Times New Roman" w:cs="Times New Roman"/>
          <w:bCs/>
          <w:sz w:val="28"/>
          <w:szCs w:val="28"/>
        </w:rPr>
        <w:t>00</w:t>
      </w:r>
      <w:r w:rsidR="00E93D9B">
        <w:rPr>
          <w:rFonts w:ascii="Times New Roman" w:hAnsi="Times New Roman" w:cs="Times New Roman"/>
          <w:bCs/>
          <w:sz w:val="28"/>
          <w:szCs w:val="28"/>
        </w:rPr>
        <w:t>5</w:t>
      </w:r>
      <w:r w:rsidR="00226131">
        <w:rPr>
          <w:rFonts w:ascii="Times New Roman" w:hAnsi="Times New Roman" w:cs="Times New Roman"/>
          <w:bCs/>
          <w:sz w:val="28"/>
          <w:szCs w:val="28"/>
        </w:rPr>
        <w:t>4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-01-</w:t>
      </w:r>
      <w:r w:rsidR="00076EA9">
        <w:rPr>
          <w:rFonts w:ascii="Times New Roman" w:hAnsi="Times New Roman" w:cs="Times New Roman"/>
          <w:bCs/>
          <w:sz w:val="28"/>
          <w:szCs w:val="28"/>
        </w:rPr>
        <w:t>202</w:t>
      </w:r>
      <w:r w:rsidR="00226131">
        <w:rPr>
          <w:rFonts w:ascii="Times New Roman" w:hAnsi="Times New Roman" w:cs="Times New Roman"/>
          <w:bCs/>
          <w:sz w:val="28"/>
          <w:szCs w:val="28"/>
        </w:rPr>
        <w:t>5</w:t>
      </w:r>
      <w:r w:rsidR="00076EA9">
        <w:rPr>
          <w:rFonts w:ascii="Times New Roman" w:hAnsi="Times New Roman" w:cs="Times New Roman"/>
          <w:bCs/>
          <w:sz w:val="28"/>
          <w:szCs w:val="28"/>
        </w:rPr>
        <w:t>-</w:t>
      </w:r>
      <w:r w:rsidR="00E26096">
        <w:rPr>
          <w:rFonts w:ascii="Times New Roman" w:hAnsi="Times New Roman" w:cs="Times New Roman"/>
          <w:bCs/>
          <w:sz w:val="28"/>
          <w:szCs w:val="28"/>
        </w:rPr>
        <w:t>001542-88</w:t>
      </w:r>
    </w:p>
    <w:p w:rsidR="00737BD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17B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76EA9" w:rsidRPr="00717FA3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августа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P="00BC5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E9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468" w:rsidRPr="007A5670" w:rsidP="00BC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E260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26096" w:rsidR="00E26096">
        <w:rPr>
          <w:rFonts w:ascii="Times New Roman" w:hAnsi="Times New Roman" w:cs="Times New Roman"/>
          <w:sz w:val="28"/>
          <w:szCs w:val="28"/>
        </w:rPr>
        <w:t>общества с ограниченно</w:t>
      </w:r>
      <w:r w:rsidRPr="00E26096" w:rsidR="00E26096">
        <w:rPr>
          <w:rFonts w:ascii="Times New Roman" w:hAnsi="Times New Roman" w:cs="Times New Roman"/>
          <w:sz w:val="28"/>
          <w:szCs w:val="28"/>
        </w:rPr>
        <w:t xml:space="preserve">й ответственностью «Профессиональная </w:t>
      </w:r>
      <w:r w:rsidRPr="00E26096" w:rsidR="00E26096">
        <w:rPr>
          <w:rFonts w:ascii="Times New Roman" w:hAnsi="Times New Roman" w:cs="Times New Roman"/>
          <w:sz w:val="28"/>
          <w:szCs w:val="28"/>
        </w:rPr>
        <w:t>коллекторская</w:t>
      </w:r>
      <w:r w:rsidRPr="00E26096" w:rsidR="00E26096">
        <w:rPr>
          <w:rFonts w:ascii="Times New Roman" w:hAnsi="Times New Roman" w:cs="Times New Roman"/>
          <w:sz w:val="28"/>
          <w:szCs w:val="28"/>
        </w:rPr>
        <w:t xml:space="preserve"> организация «Айсберг» к </w:t>
      </w:r>
      <w:r w:rsidRPr="00E26096" w:rsidR="00E26096">
        <w:rPr>
          <w:rFonts w:ascii="Times New Roman" w:hAnsi="Times New Roman" w:cs="Times New Roman"/>
          <w:sz w:val="28"/>
          <w:szCs w:val="28"/>
        </w:rPr>
        <w:t>Репетацкой</w:t>
      </w:r>
      <w:r w:rsidRPr="00E26096" w:rsidR="00E26096">
        <w:rPr>
          <w:rFonts w:ascii="Times New Roman" w:hAnsi="Times New Roman" w:cs="Times New Roman"/>
          <w:sz w:val="28"/>
          <w:szCs w:val="28"/>
        </w:rPr>
        <w:t xml:space="preserve"> (Кожановой) Анастасии Андреевне о взыскании </w:t>
      </w:r>
      <w:r w:rsidR="009D3DEE">
        <w:rPr>
          <w:rFonts w:ascii="Times New Roman" w:hAnsi="Times New Roman" w:cs="Times New Roman"/>
          <w:sz w:val="28"/>
          <w:szCs w:val="28"/>
        </w:rPr>
        <w:t>убытков</w:t>
      </w:r>
      <w:r w:rsidRPr="007A5670" w:rsidR="006B5529">
        <w:rPr>
          <w:rFonts w:ascii="Times New Roman" w:hAnsi="Times New Roman" w:cs="Times New Roman"/>
          <w:sz w:val="28"/>
          <w:szCs w:val="28"/>
        </w:rPr>
        <w:t>,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D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статьями 194-199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процессуального кодекса Российской Федерации </w:t>
      </w:r>
    </w:p>
    <w:p w:rsidR="00196FE0" w:rsidRPr="007A567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D3DEE" w:rsidP="009D3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«Айсберг» к </w:t>
      </w:r>
      <w:r w:rsidRPr="009D3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Репетацкой</w:t>
      </w:r>
      <w:r w:rsidRPr="009D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(Кожановой) Анастасии Андреевне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убытков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отказать.</w:t>
      </w:r>
    </w:p>
    <w:p w:rsidR="009D3DEE" w:rsidRPr="00245E0D" w:rsidP="009D3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D3DEE" w:rsidRPr="00245E0D" w:rsidP="009D3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D3DEE" w:rsidRPr="00245E0D" w:rsidP="009D3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D3DEE" w:rsidRPr="00245E0D" w:rsidP="009D3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76EA9" w:rsidRPr="007A5670" w:rsidP="009D3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245E0D">
        <w:rPr>
          <w:rFonts w:ascii="Times New Roman" w:eastAsia="Times New Roman" w:hAnsi="Times New Roman"/>
          <w:sz w:val="28"/>
          <w:szCs w:val="28"/>
        </w:rPr>
        <w:t>Няганский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</w:t>
      </w:r>
      <w:r w:rsidRPr="00245E0D">
        <w:rPr>
          <w:rFonts w:ascii="Times New Roman" w:eastAsia="Times New Roman" w:hAnsi="Times New Roman"/>
          <w:sz w:val="28"/>
          <w:szCs w:val="28"/>
        </w:rPr>
        <w:t>через мирового судью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245E0D">
        <w:rPr>
          <w:rFonts w:ascii="Times New Roman" w:eastAsia="Times New Roman" w:hAnsi="Times New Roman"/>
          <w:sz w:val="28"/>
          <w:szCs w:val="28"/>
        </w:rPr>
        <w:t>Няганского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Р.Р. Изюмцева</w:t>
      </w:r>
    </w:p>
    <w:sectPr w:rsidSect="006B5529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547873948"/>
      <w:docPartObj>
        <w:docPartGallery w:val="Page Numbers (Top of Page)"/>
        <w:docPartUnique/>
      </w:docPartObj>
    </w:sdtPr>
    <w:sdtContent>
      <w:p w:rsidR="00F80453" w:rsidRPr="00BB30F4">
        <w:pPr>
          <w:pStyle w:val="Header"/>
          <w:jc w:val="center"/>
          <w:rPr>
            <w:rFonts w:ascii="Times New Roman" w:hAnsi="Times New Roman" w:cs="Times New Roman"/>
          </w:rPr>
        </w:pPr>
        <w:r w:rsidRPr="00BB30F4">
          <w:rPr>
            <w:rFonts w:ascii="Times New Roman" w:hAnsi="Times New Roman" w:cs="Times New Roman"/>
          </w:rPr>
          <w:fldChar w:fldCharType="begin"/>
        </w:r>
        <w:r w:rsidRPr="00BB30F4">
          <w:rPr>
            <w:rFonts w:ascii="Times New Roman" w:hAnsi="Times New Roman" w:cs="Times New Roman"/>
          </w:rPr>
          <w:instrText>PAGE   \* MERGEFORMAT</w:instrText>
        </w:r>
        <w:r w:rsidRPr="00BB30F4">
          <w:rPr>
            <w:rFonts w:ascii="Times New Roman" w:hAnsi="Times New Roman" w:cs="Times New Roman"/>
          </w:rPr>
          <w:fldChar w:fldCharType="separate"/>
        </w:r>
        <w:r w:rsidR="009D3DEE">
          <w:rPr>
            <w:rFonts w:ascii="Times New Roman" w:hAnsi="Times New Roman" w:cs="Times New Roman"/>
            <w:noProof/>
          </w:rPr>
          <w:t>2</w:t>
        </w:r>
        <w:r w:rsidRPr="00BB30F4">
          <w:rPr>
            <w:rFonts w:ascii="Times New Roman" w:hAnsi="Times New Roman" w:cs="Times New Roman"/>
          </w:rP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1C57"/>
    <w:rsid w:val="000252DC"/>
    <w:rsid w:val="0002555F"/>
    <w:rsid w:val="00063ABB"/>
    <w:rsid w:val="00076EA9"/>
    <w:rsid w:val="00080044"/>
    <w:rsid w:val="000C425A"/>
    <w:rsid w:val="000F7682"/>
    <w:rsid w:val="00105D2A"/>
    <w:rsid w:val="00121239"/>
    <w:rsid w:val="001627EB"/>
    <w:rsid w:val="001726DE"/>
    <w:rsid w:val="001856AE"/>
    <w:rsid w:val="00196FE0"/>
    <w:rsid w:val="001C19FE"/>
    <w:rsid w:val="00222921"/>
    <w:rsid w:val="00226131"/>
    <w:rsid w:val="00245E0D"/>
    <w:rsid w:val="00297BB4"/>
    <w:rsid w:val="002B0138"/>
    <w:rsid w:val="002B5FE8"/>
    <w:rsid w:val="002C4D02"/>
    <w:rsid w:val="002E17B9"/>
    <w:rsid w:val="002E2DDC"/>
    <w:rsid w:val="0034357A"/>
    <w:rsid w:val="00355ECD"/>
    <w:rsid w:val="00370118"/>
    <w:rsid w:val="003713CF"/>
    <w:rsid w:val="003A69BE"/>
    <w:rsid w:val="003D7EF0"/>
    <w:rsid w:val="00492D87"/>
    <w:rsid w:val="00492E66"/>
    <w:rsid w:val="00494433"/>
    <w:rsid w:val="004B6462"/>
    <w:rsid w:val="00520AA4"/>
    <w:rsid w:val="00525D05"/>
    <w:rsid w:val="005417C3"/>
    <w:rsid w:val="00545524"/>
    <w:rsid w:val="00565E82"/>
    <w:rsid w:val="00580A07"/>
    <w:rsid w:val="00602688"/>
    <w:rsid w:val="00602FDC"/>
    <w:rsid w:val="00615C9C"/>
    <w:rsid w:val="00634B0F"/>
    <w:rsid w:val="00643AE2"/>
    <w:rsid w:val="00651A01"/>
    <w:rsid w:val="00651CBF"/>
    <w:rsid w:val="00667497"/>
    <w:rsid w:val="006837DA"/>
    <w:rsid w:val="006A230F"/>
    <w:rsid w:val="006B5529"/>
    <w:rsid w:val="006B6D7A"/>
    <w:rsid w:val="00717FA3"/>
    <w:rsid w:val="00737BD9"/>
    <w:rsid w:val="00755F87"/>
    <w:rsid w:val="007A5670"/>
    <w:rsid w:val="007C2CD2"/>
    <w:rsid w:val="007C427C"/>
    <w:rsid w:val="00812C3B"/>
    <w:rsid w:val="00812EF1"/>
    <w:rsid w:val="00820444"/>
    <w:rsid w:val="00826411"/>
    <w:rsid w:val="008C790B"/>
    <w:rsid w:val="008D29B5"/>
    <w:rsid w:val="008F40EF"/>
    <w:rsid w:val="00904E2B"/>
    <w:rsid w:val="00942885"/>
    <w:rsid w:val="00954C48"/>
    <w:rsid w:val="0096669B"/>
    <w:rsid w:val="0097295C"/>
    <w:rsid w:val="00973742"/>
    <w:rsid w:val="009851BB"/>
    <w:rsid w:val="009D3DEE"/>
    <w:rsid w:val="009D697C"/>
    <w:rsid w:val="00A543FE"/>
    <w:rsid w:val="00A90ED5"/>
    <w:rsid w:val="00B45E7D"/>
    <w:rsid w:val="00B605CD"/>
    <w:rsid w:val="00B64EB5"/>
    <w:rsid w:val="00B66E42"/>
    <w:rsid w:val="00B87CF7"/>
    <w:rsid w:val="00BA1DEF"/>
    <w:rsid w:val="00BA70B3"/>
    <w:rsid w:val="00BB30F4"/>
    <w:rsid w:val="00BC1F4D"/>
    <w:rsid w:val="00BC5468"/>
    <w:rsid w:val="00C76172"/>
    <w:rsid w:val="00C870C9"/>
    <w:rsid w:val="00CD45E8"/>
    <w:rsid w:val="00D032C4"/>
    <w:rsid w:val="00D54C16"/>
    <w:rsid w:val="00D55631"/>
    <w:rsid w:val="00DB4DB3"/>
    <w:rsid w:val="00DE2EEA"/>
    <w:rsid w:val="00DE3530"/>
    <w:rsid w:val="00E26096"/>
    <w:rsid w:val="00E328BD"/>
    <w:rsid w:val="00E50C9E"/>
    <w:rsid w:val="00E93D9B"/>
    <w:rsid w:val="00E94821"/>
    <w:rsid w:val="00EB2563"/>
    <w:rsid w:val="00ED17F1"/>
    <w:rsid w:val="00EE1820"/>
    <w:rsid w:val="00EF7BD2"/>
    <w:rsid w:val="00F377C4"/>
    <w:rsid w:val="00F4057E"/>
    <w:rsid w:val="00F432C3"/>
    <w:rsid w:val="00F533DE"/>
    <w:rsid w:val="00F63245"/>
    <w:rsid w:val="00F80453"/>
    <w:rsid w:val="00F86197"/>
    <w:rsid w:val="00F90489"/>
    <w:rsid w:val="00FB72DC"/>
    <w:rsid w:val="00FD5CEC"/>
    <w:rsid w:val="00FE53A1"/>
    <w:rsid w:val="00FE6DB1"/>
    <w:rsid w:val="00FE7918"/>
    <w:rsid w:val="00FF6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AB8C-D558-4C3D-AE63-EA357F97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